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5446"/>
        <w:gridCol w:w="5446"/>
      </w:tblGrid>
      <w:tr w:rsidR="002B5699" w:rsidTr="00930BF4">
        <w:trPr>
          <w:trHeight w:val="4966"/>
        </w:trPr>
        <w:tc>
          <w:tcPr>
            <w:tcW w:w="5446" w:type="dxa"/>
            <w:vAlign w:val="center"/>
          </w:tcPr>
          <w:p w:rsidR="002B5699" w:rsidRPr="004C2A18" w:rsidRDefault="000C0C4B" w:rsidP="004C2A18">
            <w:pPr>
              <w:jc w:val="center"/>
              <w:rPr>
                <w:sz w:val="96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x+4</m:t>
                </m:r>
              </m:oMath>
            </m:oMathPara>
          </w:p>
        </w:tc>
        <w:tc>
          <w:tcPr>
            <w:tcW w:w="5446" w:type="dxa"/>
            <w:vAlign w:val="center"/>
          </w:tcPr>
          <w:p w:rsidR="002B5699" w:rsidRPr="004C2A18" w:rsidRDefault="000C0C4B" w:rsidP="000C0C4B">
            <w:pPr>
              <w:jc w:val="center"/>
              <w:rPr>
                <w:sz w:val="96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3x+7-2x-3</m:t>
                </m:r>
              </m:oMath>
            </m:oMathPara>
          </w:p>
        </w:tc>
      </w:tr>
      <w:tr w:rsidR="002B5699" w:rsidTr="000C0C4B">
        <w:trPr>
          <w:trHeight w:val="4689"/>
        </w:trPr>
        <w:tc>
          <w:tcPr>
            <w:tcW w:w="5446" w:type="dxa"/>
            <w:vAlign w:val="center"/>
          </w:tcPr>
          <w:p w:rsidR="002B5699" w:rsidRPr="000C0C4B" w:rsidRDefault="000C0C4B" w:rsidP="000C0C4B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64"/>
                    <w:szCs w:val="64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64"/>
                        <w:szCs w:val="6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64"/>
                        <w:szCs w:val="64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64"/>
                    <w:szCs w:val="64"/>
                  </w:rPr>
                  <m:t>-2x-2</m:t>
                </m:r>
              </m:oMath>
            </m:oMathPara>
          </w:p>
        </w:tc>
        <w:tc>
          <w:tcPr>
            <w:tcW w:w="5446" w:type="dxa"/>
            <w:vAlign w:val="center"/>
          </w:tcPr>
          <w:p w:rsidR="002B5699" w:rsidRPr="000C0C4B" w:rsidRDefault="001950BD" w:rsidP="000C0C4B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2+x+2</m:t>
                </m:r>
              </m:oMath>
            </m:oMathPara>
          </w:p>
        </w:tc>
      </w:tr>
      <w:tr w:rsidR="002B5699" w:rsidTr="000C0C4B">
        <w:trPr>
          <w:trHeight w:val="4689"/>
        </w:trPr>
        <w:tc>
          <w:tcPr>
            <w:tcW w:w="5446" w:type="dxa"/>
            <w:vAlign w:val="center"/>
          </w:tcPr>
          <w:p w:rsidR="002B5699" w:rsidRPr="000C0C4B" w:rsidRDefault="001950BD" w:rsidP="001950BD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2x+4</m:t>
                </m:r>
              </m:oMath>
            </m:oMathPara>
          </w:p>
        </w:tc>
        <w:tc>
          <w:tcPr>
            <w:tcW w:w="5446" w:type="dxa"/>
            <w:vAlign w:val="center"/>
          </w:tcPr>
          <w:p w:rsidR="002B5699" w:rsidRPr="000C0C4B" w:rsidRDefault="001950BD" w:rsidP="001950BD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2(x+2)</m:t>
                </m:r>
              </m:oMath>
            </m:oMathPara>
          </w:p>
        </w:tc>
      </w:tr>
      <w:tr w:rsidR="00930BF4" w:rsidTr="000C0C4B">
        <w:trPr>
          <w:trHeight w:val="4966"/>
        </w:trPr>
        <w:tc>
          <w:tcPr>
            <w:tcW w:w="5446" w:type="dxa"/>
            <w:vAlign w:val="center"/>
          </w:tcPr>
          <w:p w:rsidR="00930BF4" w:rsidRPr="000C0C4B" w:rsidRDefault="001950BD" w:rsidP="001950BD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w:lastRenderedPageBreak/>
                  <m:t>x+x+3+1</m:t>
                </m:r>
              </m:oMath>
            </m:oMathPara>
          </w:p>
        </w:tc>
        <w:tc>
          <w:tcPr>
            <w:tcW w:w="5446" w:type="dxa"/>
            <w:vAlign w:val="center"/>
          </w:tcPr>
          <w:p w:rsidR="00930BF4" w:rsidRPr="000C0C4B" w:rsidRDefault="001950BD" w:rsidP="000C0C4B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7x+9-5x-5</m:t>
                </m:r>
              </m:oMath>
            </m:oMathPara>
          </w:p>
        </w:tc>
      </w:tr>
      <w:tr w:rsidR="00930BF4" w:rsidTr="000C0C4B">
        <w:trPr>
          <w:trHeight w:val="4689"/>
        </w:trPr>
        <w:tc>
          <w:tcPr>
            <w:tcW w:w="5446" w:type="dxa"/>
            <w:vAlign w:val="center"/>
          </w:tcPr>
          <w:p w:rsidR="00930BF4" w:rsidRPr="000C0C4B" w:rsidRDefault="001950BD" w:rsidP="001950BD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2x+8</m:t>
                </m:r>
              </m:oMath>
            </m:oMathPara>
          </w:p>
        </w:tc>
        <w:tc>
          <w:tcPr>
            <w:tcW w:w="5446" w:type="dxa"/>
            <w:vAlign w:val="center"/>
          </w:tcPr>
          <w:p w:rsidR="00930BF4" w:rsidRPr="000C0C4B" w:rsidRDefault="001950BD" w:rsidP="000C0C4B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2(x+4)</m:t>
                </m:r>
              </m:oMath>
            </m:oMathPara>
          </w:p>
        </w:tc>
      </w:tr>
      <w:tr w:rsidR="00930BF4" w:rsidTr="000C0C4B">
        <w:trPr>
          <w:trHeight w:val="4689"/>
        </w:trPr>
        <w:tc>
          <w:tcPr>
            <w:tcW w:w="5446" w:type="dxa"/>
            <w:vAlign w:val="center"/>
          </w:tcPr>
          <w:p w:rsidR="00930BF4" w:rsidRPr="000C0C4B" w:rsidRDefault="001950BD" w:rsidP="001950BD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64"/>
                    <w:szCs w:val="64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64"/>
                        <w:szCs w:val="6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64"/>
                        <w:szCs w:val="64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64"/>
                    <w:szCs w:val="64"/>
                  </w:rPr>
                  <m:t>-(4+x)</m:t>
                </m:r>
              </m:oMath>
            </m:oMathPara>
          </w:p>
        </w:tc>
        <w:tc>
          <w:tcPr>
            <w:tcW w:w="5446" w:type="dxa"/>
            <w:vAlign w:val="center"/>
          </w:tcPr>
          <w:p w:rsidR="00930BF4" w:rsidRPr="000C0C4B" w:rsidRDefault="001950BD" w:rsidP="001950BD">
            <w:pPr>
              <w:jc w:val="center"/>
              <w:rPr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64"/>
                    <w:szCs w:val="64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64"/>
                        <w:szCs w:val="6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64"/>
                        <w:szCs w:val="64"/>
                      </w:rPr>
                      <m:t>x+1</m:t>
                    </m:r>
                  </m:e>
                </m:d>
                <w:bookmarkStart w:id="0" w:name="_GoBack"/>
                <w:bookmarkEnd w:id="0"/>
                <m:r>
                  <w:rPr>
                    <w:rFonts w:ascii="Cambria Math" w:hAnsi="Cambria Math"/>
                    <w:sz w:val="64"/>
                    <w:szCs w:val="64"/>
                  </w:rPr>
                  <m:t>-2x+4</m:t>
                </m:r>
              </m:oMath>
            </m:oMathPara>
          </w:p>
        </w:tc>
      </w:tr>
    </w:tbl>
    <w:p w:rsidR="00D910B5" w:rsidRDefault="001950BD"/>
    <w:sectPr w:rsidR="00D910B5" w:rsidSect="00324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E"/>
    <w:rsid w:val="000C0C4B"/>
    <w:rsid w:val="001950BD"/>
    <w:rsid w:val="00236BAC"/>
    <w:rsid w:val="002B5699"/>
    <w:rsid w:val="0032423E"/>
    <w:rsid w:val="004C2A18"/>
    <w:rsid w:val="007551B5"/>
    <w:rsid w:val="00910B95"/>
    <w:rsid w:val="009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15E0"/>
  <w15:chartTrackingRefBased/>
  <w15:docId w15:val="{8151AF57-F7AA-4673-8B24-97FBC50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Louttit, Kimberly</dc:creator>
  <cp:keywords/>
  <dc:description/>
  <cp:lastModifiedBy>Louttit, Kimberly</cp:lastModifiedBy>
  <cp:revision>6</cp:revision>
  <dcterms:created xsi:type="dcterms:W3CDTF">2016-08-16T18:35:00Z</dcterms:created>
  <dcterms:modified xsi:type="dcterms:W3CDTF">2016-08-16T18:57:00Z</dcterms:modified>
</cp:coreProperties>
</file>